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2" w:rsidRDefault="00765962" w:rsidP="00100EF2">
      <w:pPr>
        <w:jc w:val="center"/>
        <w:rPr>
          <w:rFonts w:ascii="Times New Roman" w:hAnsi="Times New Roman" w:cs="Times New Roman"/>
          <w:b/>
          <w:sz w:val="32"/>
          <w:u w:val="thick"/>
          <w:lang w:val="nn-NO"/>
        </w:rPr>
      </w:pPr>
      <w:r w:rsidRPr="008F2009">
        <w:rPr>
          <w:rFonts w:ascii="Times New Roman" w:hAnsi="Times New Roman" w:cs="Times New Roman"/>
          <w:b/>
          <w:sz w:val="32"/>
          <w:u w:val="thick"/>
          <w:lang w:val="nn-NO"/>
        </w:rPr>
        <w:t xml:space="preserve">SJEKKLISTE </w:t>
      </w:r>
      <w:r w:rsidR="00560486" w:rsidRPr="008F2009">
        <w:rPr>
          <w:rFonts w:ascii="Times New Roman" w:hAnsi="Times New Roman" w:cs="Times New Roman"/>
          <w:b/>
          <w:sz w:val="32"/>
          <w:u w:val="thick"/>
          <w:lang w:val="nn-NO"/>
        </w:rPr>
        <w:t xml:space="preserve">FOR </w:t>
      </w:r>
      <w:r w:rsidR="008F2009" w:rsidRPr="008F2009">
        <w:rPr>
          <w:rFonts w:ascii="Times New Roman" w:hAnsi="Times New Roman" w:cs="Times New Roman"/>
          <w:b/>
          <w:sz w:val="32"/>
          <w:u w:val="thick"/>
          <w:lang w:val="nn-NO"/>
        </w:rPr>
        <w:t>L</w:t>
      </w:r>
      <w:r w:rsidR="008F2009">
        <w:rPr>
          <w:rFonts w:ascii="Times New Roman" w:hAnsi="Times New Roman" w:cs="Times New Roman"/>
          <w:b/>
          <w:sz w:val="32"/>
          <w:u w:val="thick"/>
          <w:lang w:val="nn-NO"/>
        </w:rPr>
        <w:t>EIGE</w:t>
      </w:r>
      <w:r w:rsidRPr="008F2009">
        <w:rPr>
          <w:rFonts w:ascii="Times New Roman" w:hAnsi="Times New Roman" w:cs="Times New Roman"/>
          <w:b/>
          <w:sz w:val="32"/>
          <w:u w:val="thick"/>
          <w:lang w:val="nn-NO"/>
        </w:rPr>
        <w:t xml:space="preserve"> </w:t>
      </w:r>
      <w:r w:rsidR="008A5E8E" w:rsidRPr="008F2009">
        <w:rPr>
          <w:rFonts w:ascii="Times New Roman" w:hAnsi="Times New Roman" w:cs="Times New Roman"/>
          <w:b/>
          <w:sz w:val="32"/>
          <w:u w:val="thick"/>
          <w:lang w:val="nn-NO"/>
        </w:rPr>
        <w:t xml:space="preserve">AV </w:t>
      </w:r>
      <w:r w:rsidRPr="008F2009">
        <w:rPr>
          <w:rFonts w:ascii="Times New Roman" w:hAnsi="Times New Roman" w:cs="Times New Roman"/>
          <w:b/>
          <w:sz w:val="32"/>
          <w:u w:val="thick"/>
          <w:lang w:val="nn-NO"/>
        </w:rPr>
        <w:t>NAUST</w:t>
      </w:r>
      <w:r w:rsidR="00100EF2" w:rsidRPr="008F2009">
        <w:rPr>
          <w:rFonts w:ascii="Times New Roman" w:hAnsi="Times New Roman" w:cs="Times New Roman"/>
          <w:b/>
          <w:sz w:val="32"/>
          <w:u w:val="thick"/>
          <w:lang w:val="nn-NO"/>
        </w:rPr>
        <w:t xml:space="preserve">. </w:t>
      </w:r>
    </w:p>
    <w:p w:rsidR="002C7E6C" w:rsidRPr="008F2009" w:rsidRDefault="002C7E6C" w:rsidP="00100EF2">
      <w:pPr>
        <w:jc w:val="center"/>
        <w:rPr>
          <w:rFonts w:ascii="Times New Roman" w:hAnsi="Times New Roman" w:cs="Times New Roman"/>
          <w:b/>
          <w:sz w:val="32"/>
          <w:u w:val="thick"/>
          <w:lang w:val="nn-NO"/>
        </w:rPr>
      </w:pPr>
      <w:proofErr w:type="spellStart"/>
      <w:r w:rsidRPr="002C7E6C">
        <w:rPr>
          <w:rFonts w:ascii="Times New Roman" w:hAnsi="Times New Roman" w:cs="Times New Roman"/>
          <w:b/>
          <w:sz w:val="32"/>
          <w:u w:val="thick"/>
          <w:lang w:val="nn-NO"/>
        </w:rPr>
        <w:t>Følgende</w:t>
      </w:r>
      <w:proofErr w:type="spellEnd"/>
      <w:r w:rsidRPr="002C7E6C">
        <w:rPr>
          <w:rFonts w:ascii="Times New Roman" w:hAnsi="Times New Roman" w:cs="Times New Roman"/>
          <w:b/>
          <w:sz w:val="32"/>
          <w:u w:val="thick"/>
          <w:lang w:val="nn-NO"/>
        </w:rPr>
        <w:t xml:space="preserve"> skal </w:t>
      </w:r>
      <w:proofErr w:type="spellStart"/>
      <w:r w:rsidRPr="002C7E6C">
        <w:rPr>
          <w:rFonts w:ascii="Times New Roman" w:hAnsi="Times New Roman" w:cs="Times New Roman"/>
          <w:b/>
          <w:sz w:val="32"/>
          <w:u w:val="thick"/>
          <w:lang w:val="nn-NO"/>
        </w:rPr>
        <w:t>informeres</w:t>
      </w:r>
      <w:proofErr w:type="spellEnd"/>
      <w:r w:rsidRPr="002C7E6C">
        <w:rPr>
          <w:rFonts w:ascii="Times New Roman" w:hAnsi="Times New Roman" w:cs="Times New Roman"/>
          <w:b/>
          <w:sz w:val="32"/>
          <w:u w:val="thick"/>
          <w:lang w:val="nn-NO"/>
        </w:rPr>
        <w:t xml:space="preserve"> om/</w:t>
      </w:r>
      <w:proofErr w:type="spellStart"/>
      <w:r w:rsidRPr="002C7E6C">
        <w:rPr>
          <w:rFonts w:ascii="Times New Roman" w:hAnsi="Times New Roman" w:cs="Times New Roman"/>
          <w:b/>
          <w:sz w:val="32"/>
          <w:u w:val="thick"/>
          <w:lang w:val="nn-NO"/>
        </w:rPr>
        <w:t>sjekkes</w:t>
      </w:r>
      <w:proofErr w:type="spellEnd"/>
      <w:r w:rsidRPr="002C7E6C">
        <w:rPr>
          <w:rFonts w:ascii="Times New Roman" w:hAnsi="Times New Roman" w:cs="Times New Roman"/>
          <w:b/>
          <w:sz w:val="32"/>
          <w:u w:val="thick"/>
          <w:lang w:val="nn-NO"/>
        </w:rPr>
        <w:t xml:space="preserve"> ved utleie av naust</w:t>
      </w:r>
    </w:p>
    <w:tbl>
      <w:tblPr>
        <w:tblStyle w:val="Tabellrutenett"/>
        <w:tblW w:w="9978" w:type="dxa"/>
        <w:tblLook w:val="04A0" w:firstRow="1" w:lastRow="0" w:firstColumn="1" w:lastColumn="0" w:noHBand="0" w:noVBand="1"/>
      </w:tblPr>
      <w:tblGrid>
        <w:gridCol w:w="567"/>
        <w:gridCol w:w="8617"/>
        <w:gridCol w:w="794"/>
      </w:tblGrid>
      <w:tr w:rsidR="008D4642" w:rsidRPr="00765962" w:rsidTr="002D5E46">
        <w:tc>
          <w:tcPr>
            <w:tcW w:w="9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4642" w:rsidRPr="00765962" w:rsidRDefault="008D4642" w:rsidP="008D4642">
            <w:pPr>
              <w:rPr>
                <w:rFonts w:ascii="Times New Roman" w:hAnsi="Times New Roman" w:cs="Times New Roman"/>
                <w:color w:val="000000"/>
                <w:sz w:val="24"/>
                <w:lang w:val="nn-NO"/>
              </w:rPr>
            </w:pPr>
            <w:r w:rsidRPr="008D4642">
              <w:rPr>
                <w:rFonts w:ascii="Times New Roman" w:hAnsi="Times New Roman" w:cs="Times New Roman"/>
                <w:color w:val="000000"/>
                <w:lang w:val="nn-NO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lang w:val="nn-NO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14"/>
                <w:lang w:val="nn-NO"/>
              </w:rPr>
              <w:t>Kryss av</w:t>
            </w:r>
            <w:r w:rsidRPr="008D4642">
              <w:rPr>
                <w:rFonts w:ascii="Times New Roman" w:hAnsi="Times New Roman" w:cs="Times New Roman"/>
                <w:color w:val="000000"/>
                <w:sz w:val="14"/>
                <w:lang w:val="nn-NO"/>
              </w:rPr>
              <w:t>:</w:t>
            </w:r>
          </w:p>
        </w:tc>
      </w:tr>
      <w:tr w:rsidR="00765962" w:rsidRPr="00BF1D11" w:rsidTr="002D5E46">
        <w:tc>
          <w:tcPr>
            <w:tcW w:w="567" w:type="dxa"/>
            <w:tcBorders>
              <w:top w:val="single" w:sz="4" w:space="0" w:color="auto"/>
            </w:tcBorders>
          </w:tcPr>
          <w:p w:rsidR="00765962" w:rsidRPr="00250F42" w:rsidRDefault="00250F42" w:rsidP="007659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F4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17" w:type="dxa"/>
            <w:tcBorders>
              <w:top w:val="single" w:sz="4" w:space="0" w:color="auto"/>
            </w:tcBorders>
          </w:tcPr>
          <w:p w:rsidR="00765962" w:rsidRPr="00765962" w:rsidRDefault="00765962" w:rsidP="00765962">
            <w:pPr>
              <w:rPr>
                <w:rFonts w:ascii="Times New Roman" w:hAnsi="Times New Roman" w:cs="Times New Roman"/>
                <w:color w:val="000000"/>
                <w:sz w:val="24"/>
                <w:lang w:val="nn-NO"/>
              </w:rPr>
            </w:pPr>
            <w:r w:rsidRPr="00765962">
              <w:rPr>
                <w:rFonts w:ascii="Times New Roman" w:hAnsi="Times New Roman" w:cs="Times New Roman"/>
                <w:color w:val="000000"/>
                <w:sz w:val="24"/>
                <w:lang w:val="nn-NO"/>
              </w:rPr>
              <w:t>Lokalet vert berre leigd ut til medlemar av OBK.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765962" w:rsidRPr="00765962" w:rsidRDefault="00765962" w:rsidP="00765962">
            <w:pPr>
              <w:jc w:val="center"/>
              <w:rPr>
                <w:rFonts w:ascii="Times New Roman" w:hAnsi="Times New Roman" w:cs="Times New Roman"/>
                <w:b/>
                <w:sz w:val="32"/>
                <w:u w:val="thick"/>
                <w:lang w:val="nn-NO"/>
              </w:rPr>
            </w:pPr>
          </w:p>
        </w:tc>
      </w:tr>
      <w:tr w:rsidR="00765962" w:rsidRPr="00765962" w:rsidTr="00765962">
        <w:tc>
          <w:tcPr>
            <w:tcW w:w="567" w:type="dxa"/>
          </w:tcPr>
          <w:p w:rsidR="00765962" w:rsidRPr="00250F42" w:rsidRDefault="00250F42" w:rsidP="00765962">
            <w:pPr>
              <w:jc w:val="center"/>
              <w:rPr>
                <w:rFonts w:ascii="Times New Roman" w:hAnsi="Times New Roman" w:cs="Times New Roman"/>
                <w:sz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lang w:val="nn-NO"/>
              </w:rPr>
              <w:t>2</w:t>
            </w:r>
          </w:p>
        </w:tc>
        <w:tc>
          <w:tcPr>
            <w:tcW w:w="8617" w:type="dxa"/>
          </w:tcPr>
          <w:p w:rsidR="00765962" w:rsidRPr="00765962" w:rsidRDefault="00765962" w:rsidP="00EA67BD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765962">
              <w:rPr>
                <w:rFonts w:ascii="Times New Roman" w:hAnsi="Times New Roman" w:cs="Times New Roman"/>
                <w:sz w:val="24"/>
                <w:lang w:val="nn-NO"/>
              </w:rPr>
              <w:t xml:space="preserve">Informera leigetakar om </w:t>
            </w:r>
            <w:r w:rsidR="00EA67BD" w:rsidRPr="00765962">
              <w:rPr>
                <w:rFonts w:ascii="Times New Roman" w:hAnsi="Times New Roman" w:cs="Times New Roman"/>
                <w:sz w:val="24"/>
                <w:lang w:val="nn-NO"/>
              </w:rPr>
              <w:t>rømmingsveg</w:t>
            </w:r>
            <w:r w:rsidR="00EA67BD">
              <w:rPr>
                <w:rFonts w:ascii="Times New Roman" w:hAnsi="Times New Roman" w:cs="Times New Roman"/>
                <w:sz w:val="24"/>
                <w:lang w:val="nn-NO"/>
              </w:rPr>
              <w:t>a</w:t>
            </w:r>
            <w:r w:rsidR="00EA67BD" w:rsidRPr="00765962">
              <w:rPr>
                <w:rFonts w:ascii="Times New Roman" w:hAnsi="Times New Roman" w:cs="Times New Roman"/>
                <w:sz w:val="24"/>
                <w:lang w:val="nn-NO"/>
              </w:rPr>
              <w:t>r</w:t>
            </w:r>
            <w:r w:rsidRPr="00765962">
              <w:rPr>
                <w:rFonts w:ascii="Times New Roman" w:hAnsi="Times New Roman" w:cs="Times New Roman"/>
                <w:sz w:val="24"/>
                <w:lang w:val="nn-NO"/>
              </w:rPr>
              <w:t xml:space="preserve"> og plassering av </w:t>
            </w:r>
            <w:r w:rsidR="00EA67BD" w:rsidRPr="00765962">
              <w:rPr>
                <w:rFonts w:ascii="Times New Roman" w:hAnsi="Times New Roman" w:cs="Times New Roman"/>
                <w:sz w:val="24"/>
                <w:lang w:val="nn-NO"/>
              </w:rPr>
              <w:t>brannsløkkingsutstyr</w:t>
            </w:r>
            <w:r w:rsidRPr="00765962">
              <w:rPr>
                <w:rFonts w:ascii="Times New Roman" w:hAnsi="Times New Roman" w:cs="Times New Roman"/>
                <w:sz w:val="24"/>
                <w:lang w:val="nn-NO"/>
              </w:rPr>
              <w:t>.</w:t>
            </w:r>
          </w:p>
        </w:tc>
        <w:tc>
          <w:tcPr>
            <w:tcW w:w="794" w:type="dxa"/>
          </w:tcPr>
          <w:p w:rsidR="00765962" w:rsidRPr="00765962" w:rsidRDefault="00765962" w:rsidP="00765962">
            <w:pPr>
              <w:jc w:val="center"/>
              <w:rPr>
                <w:rFonts w:ascii="Times New Roman" w:hAnsi="Times New Roman" w:cs="Times New Roman"/>
                <w:b/>
                <w:sz w:val="32"/>
                <w:u w:val="thick"/>
                <w:lang w:val="nn-NO"/>
              </w:rPr>
            </w:pPr>
          </w:p>
        </w:tc>
      </w:tr>
      <w:tr w:rsidR="00765962" w:rsidRPr="00765962" w:rsidTr="00765962">
        <w:tc>
          <w:tcPr>
            <w:tcW w:w="567" w:type="dxa"/>
          </w:tcPr>
          <w:p w:rsidR="00765962" w:rsidRPr="00250F42" w:rsidRDefault="00EA67BD" w:rsidP="00765962">
            <w:pPr>
              <w:jc w:val="center"/>
              <w:rPr>
                <w:rFonts w:ascii="Times New Roman" w:hAnsi="Times New Roman" w:cs="Times New Roman"/>
                <w:sz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lang w:val="nn-NO"/>
              </w:rPr>
              <w:t>3</w:t>
            </w:r>
          </w:p>
        </w:tc>
        <w:tc>
          <w:tcPr>
            <w:tcW w:w="8617" w:type="dxa"/>
          </w:tcPr>
          <w:p w:rsidR="00765962" w:rsidRPr="00765962" w:rsidRDefault="00765962" w:rsidP="00560486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765962">
              <w:rPr>
                <w:rFonts w:ascii="Times New Roman" w:hAnsi="Times New Roman" w:cs="Times New Roman"/>
                <w:sz w:val="24"/>
                <w:lang w:val="nn-NO"/>
              </w:rPr>
              <w:t>Låserutinar;</w:t>
            </w:r>
            <w:r w:rsidR="00560486"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 w:rsidRPr="00765962">
              <w:rPr>
                <w:rFonts w:ascii="Times New Roman" w:hAnsi="Times New Roman" w:cs="Times New Roman"/>
                <w:sz w:val="24"/>
                <w:lang w:val="nn-NO"/>
              </w:rPr>
              <w:t>Døra inn til lokalet i 2.</w:t>
            </w:r>
            <w:r w:rsidR="00560486"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 w:rsidRPr="00765962">
              <w:rPr>
                <w:rFonts w:ascii="Times New Roman" w:hAnsi="Times New Roman" w:cs="Times New Roman"/>
                <w:sz w:val="24"/>
                <w:lang w:val="nn-NO"/>
              </w:rPr>
              <w:t>høgda skal alltid låsast.</w:t>
            </w:r>
            <w:r w:rsidR="00560486"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 w:rsidRPr="00765962">
              <w:rPr>
                <w:rFonts w:ascii="Times New Roman" w:hAnsi="Times New Roman" w:cs="Times New Roman"/>
                <w:sz w:val="24"/>
                <w:lang w:val="nn-NO"/>
              </w:rPr>
              <w:t>Hovedinng</w:t>
            </w:r>
            <w:r w:rsidR="00560486">
              <w:rPr>
                <w:rFonts w:ascii="Times New Roman" w:hAnsi="Times New Roman" w:cs="Times New Roman"/>
                <w:sz w:val="24"/>
                <w:lang w:val="nn-NO"/>
              </w:rPr>
              <w:t>a</w:t>
            </w:r>
            <w:r w:rsidRPr="00765962">
              <w:rPr>
                <w:rFonts w:ascii="Times New Roman" w:hAnsi="Times New Roman" w:cs="Times New Roman"/>
                <w:sz w:val="24"/>
                <w:lang w:val="nn-NO"/>
              </w:rPr>
              <w:t>ngsdøra i 1.etg.skal ikkje</w:t>
            </w:r>
            <w:r w:rsidR="00560486">
              <w:rPr>
                <w:rFonts w:ascii="Times New Roman" w:hAnsi="Times New Roman" w:cs="Times New Roman"/>
                <w:sz w:val="24"/>
                <w:lang w:val="nn-NO"/>
              </w:rPr>
              <w:t xml:space="preserve"> låsast</w:t>
            </w:r>
            <w:r w:rsidRPr="00765962">
              <w:rPr>
                <w:rFonts w:ascii="Times New Roman" w:hAnsi="Times New Roman" w:cs="Times New Roman"/>
                <w:sz w:val="24"/>
                <w:lang w:val="nn-NO"/>
              </w:rPr>
              <w:t>.</w:t>
            </w:r>
          </w:p>
        </w:tc>
        <w:tc>
          <w:tcPr>
            <w:tcW w:w="794" w:type="dxa"/>
          </w:tcPr>
          <w:p w:rsidR="00765962" w:rsidRPr="00765962" w:rsidRDefault="00765962" w:rsidP="00765962">
            <w:pPr>
              <w:jc w:val="center"/>
              <w:rPr>
                <w:rFonts w:ascii="Times New Roman" w:hAnsi="Times New Roman" w:cs="Times New Roman"/>
                <w:b/>
                <w:sz w:val="32"/>
                <w:u w:val="thick"/>
                <w:lang w:val="nn-NO"/>
              </w:rPr>
            </w:pPr>
          </w:p>
        </w:tc>
      </w:tr>
      <w:tr w:rsidR="00765962" w:rsidRPr="00765962" w:rsidTr="00765962">
        <w:tc>
          <w:tcPr>
            <w:tcW w:w="567" w:type="dxa"/>
          </w:tcPr>
          <w:p w:rsidR="00765962" w:rsidRPr="00250F42" w:rsidRDefault="00EA67BD" w:rsidP="00765962">
            <w:pPr>
              <w:jc w:val="center"/>
              <w:rPr>
                <w:rFonts w:ascii="Times New Roman" w:hAnsi="Times New Roman" w:cs="Times New Roman"/>
                <w:sz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lang w:val="nn-NO"/>
              </w:rPr>
              <w:t>4</w:t>
            </w:r>
          </w:p>
        </w:tc>
        <w:tc>
          <w:tcPr>
            <w:tcW w:w="8617" w:type="dxa"/>
          </w:tcPr>
          <w:p w:rsidR="00765962" w:rsidRPr="00560486" w:rsidRDefault="00560486" w:rsidP="00B84AE6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560486">
              <w:rPr>
                <w:rFonts w:ascii="Times New Roman" w:hAnsi="Times New Roman" w:cs="Times New Roman"/>
                <w:sz w:val="24"/>
                <w:lang w:val="nn-NO"/>
              </w:rPr>
              <w:t xml:space="preserve">Det er ikkje </w:t>
            </w:r>
            <w:r w:rsidR="00B84AE6" w:rsidRPr="00560486">
              <w:rPr>
                <w:rFonts w:ascii="Times New Roman" w:hAnsi="Times New Roman" w:cs="Times New Roman"/>
                <w:sz w:val="24"/>
                <w:lang w:val="nn-NO"/>
              </w:rPr>
              <w:t>till</w:t>
            </w:r>
            <w:r w:rsidR="00B84AE6">
              <w:rPr>
                <w:rFonts w:ascii="Times New Roman" w:hAnsi="Times New Roman" w:cs="Times New Roman"/>
                <w:sz w:val="24"/>
                <w:lang w:val="nn-NO"/>
              </w:rPr>
              <w:t xml:space="preserve"> lete</w:t>
            </w:r>
            <w:r w:rsidRPr="00560486"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>å</w:t>
            </w:r>
            <w:r w:rsidRPr="00560486">
              <w:rPr>
                <w:rFonts w:ascii="Times New Roman" w:hAnsi="Times New Roman" w:cs="Times New Roman"/>
                <w:sz w:val="24"/>
                <w:lang w:val="nn-NO"/>
              </w:rPr>
              <w:t xml:space="preserve"> røykja inne i naustet.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 w:rsidRPr="00560486">
              <w:rPr>
                <w:rFonts w:ascii="Times New Roman" w:hAnsi="Times New Roman" w:cs="Times New Roman"/>
                <w:sz w:val="24"/>
                <w:lang w:val="nn-NO"/>
              </w:rPr>
              <w:t xml:space="preserve">Det 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>kan</w:t>
            </w:r>
            <w:r w:rsidRPr="00560486">
              <w:rPr>
                <w:rFonts w:ascii="Times New Roman" w:hAnsi="Times New Roman" w:cs="Times New Roman"/>
                <w:sz w:val="24"/>
                <w:lang w:val="nn-NO"/>
              </w:rPr>
              <w:t xml:space="preserve"> røykjast utandørs og 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>sneipane</w:t>
            </w:r>
            <w:r w:rsidRPr="00560486">
              <w:rPr>
                <w:rFonts w:ascii="Times New Roman" w:hAnsi="Times New Roman" w:cs="Times New Roman"/>
                <w:sz w:val="24"/>
                <w:lang w:val="nn-NO"/>
              </w:rPr>
              <w:t xml:space="preserve"> skal hivast i tiltenkt dunk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>,</w:t>
            </w:r>
            <w:r w:rsidRPr="00560486">
              <w:rPr>
                <w:rFonts w:ascii="Times New Roman" w:hAnsi="Times New Roman" w:cs="Times New Roman"/>
                <w:sz w:val="24"/>
                <w:lang w:val="nn-NO"/>
              </w:rPr>
              <w:t xml:space="preserve"> på utsida av huset.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 w:rsidRPr="00560486">
              <w:rPr>
                <w:rFonts w:ascii="Times New Roman" w:hAnsi="Times New Roman" w:cs="Times New Roman"/>
                <w:sz w:val="24"/>
                <w:lang w:val="nn-NO"/>
              </w:rPr>
              <w:t>Det skal og gjennomførast ein rydderunde for nett dette på utsida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>,</w:t>
            </w:r>
            <w:r w:rsidRPr="00560486">
              <w:rPr>
                <w:rFonts w:ascii="Times New Roman" w:hAnsi="Times New Roman" w:cs="Times New Roman"/>
                <w:sz w:val="24"/>
                <w:lang w:val="nn-NO"/>
              </w:rPr>
              <w:t xml:space="preserve"> etter festen.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 w:rsidRPr="00560486">
              <w:rPr>
                <w:rFonts w:ascii="Times New Roman" w:hAnsi="Times New Roman" w:cs="Times New Roman"/>
                <w:sz w:val="24"/>
                <w:lang w:val="nn-NO"/>
              </w:rPr>
              <w:t>Det skal heller ikkje nyt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 xml:space="preserve">ast alkohol på utsida av </w:t>
            </w:r>
            <w:r w:rsidR="00A45C38">
              <w:rPr>
                <w:rFonts w:ascii="Times New Roman" w:hAnsi="Times New Roman" w:cs="Times New Roman"/>
                <w:sz w:val="24"/>
                <w:lang w:val="nn-NO"/>
              </w:rPr>
              <w:t>huset</w:t>
            </w:r>
            <w:r w:rsidRPr="00560486">
              <w:rPr>
                <w:rFonts w:ascii="Times New Roman" w:hAnsi="Times New Roman" w:cs="Times New Roman"/>
                <w:sz w:val="24"/>
                <w:lang w:val="nn-NO"/>
              </w:rPr>
              <w:t>.</w:t>
            </w:r>
          </w:p>
        </w:tc>
        <w:tc>
          <w:tcPr>
            <w:tcW w:w="794" w:type="dxa"/>
          </w:tcPr>
          <w:p w:rsidR="00765962" w:rsidRPr="00765962" w:rsidRDefault="00765962" w:rsidP="00765962">
            <w:pPr>
              <w:jc w:val="center"/>
              <w:rPr>
                <w:rFonts w:ascii="Times New Roman" w:hAnsi="Times New Roman" w:cs="Times New Roman"/>
                <w:b/>
                <w:sz w:val="32"/>
                <w:u w:val="thick"/>
                <w:lang w:val="nn-NO"/>
              </w:rPr>
            </w:pPr>
          </w:p>
        </w:tc>
      </w:tr>
      <w:tr w:rsidR="00765962" w:rsidRPr="00765962" w:rsidTr="00765962">
        <w:tc>
          <w:tcPr>
            <w:tcW w:w="567" w:type="dxa"/>
          </w:tcPr>
          <w:p w:rsidR="00765962" w:rsidRPr="00250F42" w:rsidRDefault="00EA67BD" w:rsidP="00765962">
            <w:pPr>
              <w:jc w:val="center"/>
              <w:rPr>
                <w:rFonts w:ascii="Times New Roman" w:hAnsi="Times New Roman" w:cs="Times New Roman"/>
                <w:sz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lang w:val="nn-NO"/>
              </w:rPr>
              <w:t>5</w:t>
            </w:r>
          </w:p>
        </w:tc>
        <w:tc>
          <w:tcPr>
            <w:tcW w:w="8617" w:type="dxa"/>
          </w:tcPr>
          <w:p w:rsidR="00765962" w:rsidRPr="00560486" w:rsidRDefault="00560486" w:rsidP="00560486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560486">
              <w:rPr>
                <w:rFonts w:ascii="Times New Roman" w:hAnsi="Times New Roman" w:cs="Times New Roman"/>
                <w:sz w:val="24"/>
                <w:lang w:val="nn-NO"/>
              </w:rPr>
              <w:t>Gå igjennom plassering av kjøkkenutstyr.</w:t>
            </w:r>
            <w:r w:rsidR="00833CF2"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proofErr w:type="spellStart"/>
            <w:r w:rsidR="00124F80">
              <w:rPr>
                <w:rFonts w:ascii="Times New Roman" w:hAnsi="Times New Roman" w:cs="Times New Roman"/>
                <w:sz w:val="24"/>
                <w:lang w:val="nn-NO"/>
              </w:rPr>
              <w:t>m</w:t>
            </w:r>
            <w:r w:rsidR="00BF1D11">
              <w:rPr>
                <w:rFonts w:ascii="Times New Roman" w:hAnsi="Times New Roman" w:cs="Times New Roman"/>
                <w:sz w:val="24"/>
                <w:lang w:val="nn-NO"/>
              </w:rPr>
              <w:t>.</w:t>
            </w:r>
            <w:bookmarkStart w:id="0" w:name="_GoBack"/>
            <w:bookmarkEnd w:id="0"/>
            <w:r w:rsidR="00BF1D11">
              <w:rPr>
                <w:rFonts w:ascii="Times New Roman" w:hAnsi="Times New Roman" w:cs="Times New Roman"/>
                <w:sz w:val="24"/>
                <w:lang w:val="nn-NO"/>
              </w:rPr>
              <w:t>m</w:t>
            </w:r>
            <w:proofErr w:type="spellEnd"/>
            <w:r w:rsidR="00124F80">
              <w:rPr>
                <w:rFonts w:ascii="Times New Roman" w:hAnsi="Times New Roman" w:cs="Times New Roman"/>
                <w:sz w:val="24"/>
                <w:lang w:val="nn-NO"/>
              </w:rPr>
              <w:t xml:space="preserve">                                                                       </w:t>
            </w:r>
          </w:p>
        </w:tc>
        <w:tc>
          <w:tcPr>
            <w:tcW w:w="794" w:type="dxa"/>
          </w:tcPr>
          <w:p w:rsidR="00765962" w:rsidRPr="00765962" w:rsidRDefault="00765962" w:rsidP="00765962">
            <w:pPr>
              <w:jc w:val="center"/>
              <w:rPr>
                <w:rFonts w:ascii="Times New Roman" w:hAnsi="Times New Roman" w:cs="Times New Roman"/>
                <w:b/>
                <w:sz w:val="32"/>
                <w:u w:val="thick"/>
                <w:lang w:val="nn-NO"/>
              </w:rPr>
            </w:pPr>
          </w:p>
        </w:tc>
      </w:tr>
      <w:tr w:rsidR="00765962" w:rsidRPr="00765962" w:rsidTr="00765962">
        <w:tc>
          <w:tcPr>
            <w:tcW w:w="567" w:type="dxa"/>
          </w:tcPr>
          <w:p w:rsidR="00765962" w:rsidRPr="00250F42" w:rsidRDefault="00EA67BD" w:rsidP="00765962">
            <w:pPr>
              <w:jc w:val="center"/>
              <w:rPr>
                <w:rFonts w:ascii="Times New Roman" w:hAnsi="Times New Roman" w:cs="Times New Roman"/>
                <w:sz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lang w:val="nn-NO"/>
              </w:rPr>
              <w:t>6</w:t>
            </w:r>
          </w:p>
        </w:tc>
        <w:tc>
          <w:tcPr>
            <w:tcW w:w="8617" w:type="dxa"/>
          </w:tcPr>
          <w:p w:rsidR="00765962" w:rsidRPr="00560486" w:rsidRDefault="00560486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560486">
              <w:rPr>
                <w:rFonts w:ascii="Times New Roman" w:hAnsi="Times New Roman" w:cs="Times New Roman"/>
                <w:sz w:val="24"/>
                <w:lang w:val="nn-NO"/>
              </w:rPr>
              <w:t>Oppvaskmaskin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 xml:space="preserve">: </w:t>
            </w:r>
            <w:r w:rsidRPr="00560486">
              <w:rPr>
                <w:rFonts w:ascii="Times New Roman" w:hAnsi="Times New Roman" w:cs="Times New Roman"/>
                <w:sz w:val="24"/>
                <w:lang w:val="nn-NO"/>
              </w:rPr>
              <w:t>Kran til maskina skal vera stengt når maskina ikkje er i drift.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 w:rsidRPr="00560486">
              <w:rPr>
                <w:rFonts w:ascii="Times New Roman" w:hAnsi="Times New Roman" w:cs="Times New Roman"/>
                <w:sz w:val="24"/>
                <w:lang w:val="nn-NO"/>
              </w:rPr>
              <w:t>Gå igjennom bruksa</w:t>
            </w:r>
            <w:r w:rsidR="00250F42">
              <w:rPr>
                <w:rFonts w:ascii="Times New Roman" w:hAnsi="Times New Roman" w:cs="Times New Roman"/>
                <w:sz w:val="24"/>
                <w:lang w:val="nn-NO"/>
              </w:rPr>
              <w:t>n</w:t>
            </w:r>
            <w:r w:rsidRPr="00560486">
              <w:rPr>
                <w:rFonts w:ascii="Times New Roman" w:hAnsi="Times New Roman" w:cs="Times New Roman"/>
                <w:sz w:val="24"/>
                <w:lang w:val="nn-NO"/>
              </w:rPr>
              <w:t>nvisning som heng på innsida av øvre skapdør nærast kjøleskap.</w:t>
            </w:r>
          </w:p>
        </w:tc>
        <w:tc>
          <w:tcPr>
            <w:tcW w:w="794" w:type="dxa"/>
          </w:tcPr>
          <w:p w:rsidR="00765962" w:rsidRPr="00765962" w:rsidRDefault="00765962" w:rsidP="00765962">
            <w:pPr>
              <w:jc w:val="center"/>
              <w:rPr>
                <w:rFonts w:ascii="Times New Roman" w:hAnsi="Times New Roman" w:cs="Times New Roman"/>
                <w:b/>
                <w:sz w:val="32"/>
                <w:u w:val="thick"/>
                <w:lang w:val="nn-NO"/>
              </w:rPr>
            </w:pPr>
          </w:p>
        </w:tc>
      </w:tr>
      <w:tr w:rsidR="00765962" w:rsidRPr="00765962" w:rsidTr="00765962">
        <w:tc>
          <w:tcPr>
            <w:tcW w:w="567" w:type="dxa"/>
          </w:tcPr>
          <w:p w:rsidR="00765962" w:rsidRPr="00250F42" w:rsidRDefault="00EA67BD" w:rsidP="00765962">
            <w:pPr>
              <w:jc w:val="center"/>
              <w:rPr>
                <w:rFonts w:ascii="Times New Roman" w:hAnsi="Times New Roman" w:cs="Times New Roman"/>
                <w:sz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lang w:val="nn-NO"/>
              </w:rPr>
              <w:t>7</w:t>
            </w:r>
          </w:p>
        </w:tc>
        <w:tc>
          <w:tcPr>
            <w:tcW w:w="8617" w:type="dxa"/>
          </w:tcPr>
          <w:p w:rsidR="00765962" w:rsidRPr="00250F42" w:rsidRDefault="00250F42" w:rsidP="00B84AE6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250F42">
              <w:rPr>
                <w:rFonts w:ascii="Times New Roman" w:hAnsi="Times New Roman" w:cs="Times New Roman"/>
                <w:sz w:val="24"/>
                <w:lang w:val="nn-NO"/>
              </w:rPr>
              <w:t>Vaskerutinar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 xml:space="preserve">: </w:t>
            </w:r>
            <w:r w:rsidRPr="00250F42">
              <w:rPr>
                <w:rFonts w:ascii="Times New Roman" w:hAnsi="Times New Roman" w:cs="Times New Roman"/>
                <w:sz w:val="24"/>
                <w:lang w:val="nn-NO"/>
              </w:rPr>
              <w:t>Då lokalet er i bruk av medlemar til ein kvar tid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>,</w:t>
            </w:r>
            <w:r w:rsidRPr="00250F42">
              <w:rPr>
                <w:rFonts w:ascii="Times New Roman" w:hAnsi="Times New Roman" w:cs="Times New Roman"/>
                <w:sz w:val="24"/>
                <w:lang w:val="nn-NO"/>
              </w:rPr>
              <w:t xml:space="preserve"> og vi ikkje har </w:t>
            </w:r>
            <w:r w:rsidR="00B84AE6" w:rsidRPr="00250F42">
              <w:rPr>
                <w:rFonts w:ascii="Times New Roman" w:hAnsi="Times New Roman" w:cs="Times New Roman"/>
                <w:sz w:val="24"/>
                <w:lang w:val="nn-NO"/>
              </w:rPr>
              <w:t>ans</w:t>
            </w:r>
            <w:r w:rsidR="00B84AE6">
              <w:rPr>
                <w:rFonts w:ascii="Times New Roman" w:hAnsi="Times New Roman" w:cs="Times New Roman"/>
                <w:sz w:val="24"/>
                <w:lang w:val="nn-NO"/>
              </w:rPr>
              <w:t>e</w:t>
            </w:r>
            <w:r w:rsidR="00B84AE6" w:rsidRPr="00250F42">
              <w:rPr>
                <w:rFonts w:ascii="Times New Roman" w:hAnsi="Times New Roman" w:cs="Times New Roman"/>
                <w:sz w:val="24"/>
                <w:lang w:val="nn-NO"/>
              </w:rPr>
              <w:t>t</w:t>
            </w:r>
            <w:r w:rsidRPr="00250F42"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>no</w:t>
            </w:r>
            <w:r w:rsidR="00B84AE6">
              <w:rPr>
                <w:rFonts w:ascii="Times New Roman" w:hAnsi="Times New Roman" w:cs="Times New Roman"/>
                <w:sz w:val="24"/>
                <w:lang w:val="nn-NO"/>
              </w:rPr>
              <w:t>kon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 w:rsidRPr="00250F42">
              <w:rPr>
                <w:rFonts w:ascii="Times New Roman" w:hAnsi="Times New Roman" w:cs="Times New Roman"/>
                <w:sz w:val="24"/>
                <w:lang w:val="nn-NO"/>
              </w:rPr>
              <w:t>som vaskar,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 w:rsidRPr="00250F42">
              <w:rPr>
                <w:rFonts w:ascii="Times New Roman" w:hAnsi="Times New Roman" w:cs="Times New Roman"/>
                <w:sz w:val="24"/>
                <w:lang w:val="nn-NO"/>
              </w:rPr>
              <w:t xml:space="preserve">kan det vera situasjonar som gjer at golvvasken ikkje er 100% når du </w:t>
            </w:r>
            <w:r w:rsidR="00B84AE6">
              <w:rPr>
                <w:rFonts w:ascii="Times New Roman" w:hAnsi="Times New Roman" w:cs="Times New Roman"/>
                <w:sz w:val="24"/>
                <w:lang w:val="nn-NO"/>
              </w:rPr>
              <w:t xml:space="preserve">øve tek </w:t>
            </w:r>
            <w:r w:rsidRPr="00250F42">
              <w:rPr>
                <w:rFonts w:ascii="Times New Roman" w:hAnsi="Times New Roman" w:cs="Times New Roman"/>
                <w:sz w:val="24"/>
                <w:lang w:val="nn-NO"/>
              </w:rPr>
              <w:t>lokala.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 w:rsidRPr="00250F42">
              <w:rPr>
                <w:rFonts w:ascii="Times New Roman" w:hAnsi="Times New Roman" w:cs="Times New Roman"/>
                <w:sz w:val="24"/>
                <w:lang w:val="nn-NO"/>
              </w:rPr>
              <w:t>Slik er det og det kan henda leigetakar må ta ein runde før det vert som ynskja.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 w:rsidRPr="00250F42">
              <w:rPr>
                <w:rFonts w:ascii="Times New Roman" w:hAnsi="Times New Roman" w:cs="Times New Roman"/>
                <w:sz w:val="24"/>
                <w:lang w:val="nn-NO"/>
              </w:rPr>
              <w:t>Når lokalet skal leverast attende skal det vera vaska ut;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 w:rsidRPr="00250F42">
              <w:rPr>
                <w:rFonts w:ascii="Times New Roman" w:hAnsi="Times New Roman" w:cs="Times New Roman"/>
                <w:sz w:val="24"/>
                <w:lang w:val="nn-NO"/>
              </w:rPr>
              <w:t>oppe,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 w:rsidRPr="00250F42">
              <w:rPr>
                <w:rFonts w:ascii="Times New Roman" w:hAnsi="Times New Roman" w:cs="Times New Roman"/>
                <w:sz w:val="24"/>
                <w:lang w:val="nn-NO"/>
              </w:rPr>
              <w:t>trappa,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 w:rsidRPr="00250F42">
              <w:rPr>
                <w:rFonts w:ascii="Times New Roman" w:hAnsi="Times New Roman" w:cs="Times New Roman"/>
                <w:sz w:val="24"/>
                <w:lang w:val="nn-NO"/>
              </w:rPr>
              <w:t>toalett og gang nede.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 w:rsidRPr="00250F42">
              <w:rPr>
                <w:rFonts w:ascii="Times New Roman" w:hAnsi="Times New Roman" w:cs="Times New Roman"/>
                <w:sz w:val="24"/>
                <w:lang w:val="nn-NO"/>
              </w:rPr>
              <w:t>Gå igjennom vaskemidlar og anna utstyr.</w:t>
            </w:r>
          </w:p>
        </w:tc>
        <w:tc>
          <w:tcPr>
            <w:tcW w:w="794" w:type="dxa"/>
          </w:tcPr>
          <w:p w:rsidR="00765962" w:rsidRPr="00765962" w:rsidRDefault="00765962" w:rsidP="00765962">
            <w:pPr>
              <w:jc w:val="center"/>
              <w:rPr>
                <w:rFonts w:ascii="Times New Roman" w:hAnsi="Times New Roman" w:cs="Times New Roman"/>
                <w:b/>
                <w:sz w:val="32"/>
                <w:u w:val="thick"/>
                <w:lang w:val="nn-NO"/>
              </w:rPr>
            </w:pPr>
          </w:p>
        </w:tc>
      </w:tr>
      <w:tr w:rsidR="00765962" w:rsidRPr="00765962" w:rsidTr="00765962">
        <w:tc>
          <w:tcPr>
            <w:tcW w:w="567" w:type="dxa"/>
          </w:tcPr>
          <w:p w:rsidR="00765962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lang w:val="nn-NO"/>
              </w:rPr>
              <w:t>8</w:t>
            </w:r>
          </w:p>
        </w:tc>
        <w:tc>
          <w:tcPr>
            <w:tcW w:w="8617" w:type="dxa"/>
          </w:tcPr>
          <w:p w:rsidR="00250F42" w:rsidRPr="00250F42" w:rsidRDefault="00250F42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250F42">
              <w:rPr>
                <w:rFonts w:ascii="Times New Roman" w:hAnsi="Times New Roman" w:cs="Times New Roman"/>
                <w:sz w:val="24"/>
                <w:lang w:val="nn-NO"/>
              </w:rPr>
              <w:t xml:space="preserve">Det må kontrollerast at det er tilstrekkeleg med såpe og </w:t>
            </w:r>
            <w:r w:rsidR="00EA67BD" w:rsidRPr="00250F42">
              <w:rPr>
                <w:rFonts w:ascii="Times New Roman" w:hAnsi="Times New Roman" w:cs="Times New Roman"/>
                <w:sz w:val="24"/>
                <w:lang w:val="nn-NO"/>
              </w:rPr>
              <w:t>pap</w:t>
            </w:r>
            <w:r w:rsidR="00EA67BD">
              <w:rPr>
                <w:rFonts w:ascii="Times New Roman" w:hAnsi="Times New Roman" w:cs="Times New Roman"/>
                <w:sz w:val="24"/>
                <w:lang w:val="nn-NO"/>
              </w:rPr>
              <w:t>i</w:t>
            </w:r>
            <w:r w:rsidR="00EA67BD" w:rsidRPr="00250F42">
              <w:rPr>
                <w:rFonts w:ascii="Times New Roman" w:hAnsi="Times New Roman" w:cs="Times New Roman"/>
                <w:sz w:val="24"/>
                <w:lang w:val="nn-NO"/>
              </w:rPr>
              <w:t>r</w:t>
            </w:r>
            <w:r w:rsidRPr="00250F42">
              <w:rPr>
                <w:rFonts w:ascii="Times New Roman" w:hAnsi="Times New Roman" w:cs="Times New Roman"/>
                <w:sz w:val="24"/>
                <w:lang w:val="nn-NO"/>
              </w:rPr>
              <w:t xml:space="preserve"> på toaletta.</w:t>
            </w:r>
          </w:p>
        </w:tc>
        <w:tc>
          <w:tcPr>
            <w:tcW w:w="794" w:type="dxa"/>
          </w:tcPr>
          <w:p w:rsidR="00765962" w:rsidRPr="00765962" w:rsidRDefault="00765962" w:rsidP="00765962">
            <w:pPr>
              <w:jc w:val="center"/>
              <w:rPr>
                <w:rFonts w:ascii="Times New Roman" w:hAnsi="Times New Roman" w:cs="Times New Roman"/>
                <w:b/>
                <w:sz w:val="32"/>
                <w:u w:val="thick"/>
                <w:lang w:val="nn-NO"/>
              </w:rPr>
            </w:pPr>
          </w:p>
        </w:tc>
      </w:tr>
      <w:tr w:rsidR="00250F42" w:rsidRPr="00765962" w:rsidTr="00765962">
        <w:tc>
          <w:tcPr>
            <w:tcW w:w="567" w:type="dxa"/>
          </w:tcPr>
          <w:p w:rsidR="00250F42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lang w:val="nn-NO"/>
              </w:rPr>
              <w:t>9</w:t>
            </w:r>
          </w:p>
        </w:tc>
        <w:tc>
          <w:tcPr>
            <w:tcW w:w="8617" w:type="dxa"/>
          </w:tcPr>
          <w:p w:rsidR="00250F42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EA67BD">
              <w:rPr>
                <w:rFonts w:ascii="Times New Roman" w:hAnsi="Times New Roman" w:cs="Times New Roman"/>
                <w:sz w:val="24"/>
                <w:lang w:val="nn-NO"/>
              </w:rPr>
              <w:t>Visa plassering av sikringsskap og bryter for avtrekksvifta for lokalet.</w:t>
            </w:r>
          </w:p>
        </w:tc>
        <w:tc>
          <w:tcPr>
            <w:tcW w:w="794" w:type="dxa"/>
          </w:tcPr>
          <w:p w:rsidR="00250F42" w:rsidRPr="00765962" w:rsidRDefault="00250F42" w:rsidP="00765962">
            <w:pPr>
              <w:jc w:val="center"/>
              <w:rPr>
                <w:rFonts w:ascii="Times New Roman" w:hAnsi="Times New Roman" w:cs="Times New Roman"/>
                <w:b/>
                <w:sz w:val="32"/>
                <w:u w:val="thick"/>
                <w:lang w:val="nn-NO"/>
              </w:rPr>
            </w:pPr>
          </w:p>
        </w:tc>
      </w:tr>
      <w:tr w:rsidR="00250F42" w:rsidRPr="00BF1D11" w:rsidTr="00765962">
        <w:tc>
          <w:tcPr>
            <w:tcW w:w="567" w:type="dxa"/>
          </w:tcPr>
          <w:p w:rsidR="00250F42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lang w:val="nn-NO"/>
              </w:rPr>
              <w:t>10</w:t>
            </w:r>
          </w:p>
        </w:tc>
        <w:tc>
          <w:tcPr>
            <w:tcW w:w="8617" w:type="dxa"/>
          </w:tcPr>
          <w:p w:rsidR="00250F42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EA67BD">
              <w:rPr>
                <w:rFonts w:ascii="Times New Roman" w:hAnsi="Times New Roman" w:cs="Times New Roman"/>
                <w:sz w:val="24"/>
                <w:lang w:val="nn-NO"/>
              </w:rPr>
              <w:t>Leigetakar pliktar og erstatta eventuelle materiell skader som måtte oppstå undervegs.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 w:rsidRPr="00EA67BD">
              <w:rPr>
                <w:rFonts w:ascii="Times New Roman" w:hAnsi="Times New Roman" w:cs="Times New Roman"/>
                <w:sz w:val="24"/>
                <w:lang w:val="nn-NO"/>
              </w:rPr>
              <w:t>Dette skal uhindra meldast om snarast råd.</w:t>
            </w:r>
          </w:p>
        </w:tc>
        <w:tc>
          <w:tcPr>
            <w:tcW w:w="794" w:type="dxa"/>
          </w:tcPr>
          <w:p w:rsidR="00250F42" w:rsidRPr="00765962" w:rsidRDefault="00250F42" w:rsidP="00765962">
            <w:pPr>
              <w:jc w:val="center"/>
              <w:rPr>
                <w:rFonts w:ascii="Times New Roman" w:hAnsi="Times New Roman" w:cs="Times New Roman"/>
                <w:b/>
                <w:sz w:val="32"/>
                <w:u w:val="thick"/>
                <w:lang w:val="nn-NO"/>
              </w:rPr>
            </w:pPr>
          </w:p>
        </w:tc>
      </w:tr>
      <w:tr w:rsidR="00250F42" w:rsidRPr="00765962" w:rsidTr="00765962">
        <w:tc>
          <w:tcPr>
            <w:tcW w:w="567" w:type="dxa"/>
          </w:tcPr>
          <w:p w:rsidR="00250F42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lang w:val="nn-NO"/>
              </w:rPr>
              <w:t>11</w:t>
            </w:r>
          </w:p>
        </w:tc>
        <w:tc>
          <w:tcPr>
            <w:tcW w:w="8617" w:type="dxa"/>
          </w:tcPr>
          <w:p w:rsidR="00250F42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EA67BD">
              <w:rPr>
                <w:rFonts w:ascii="Times New Roman" w:hAnsi="Times New Roman" w:cs="Times New Roman"/>
                <w:sz w:val="24"/>
                <w:lang w:val="nn-NO"/>
              </w:rPr>
              <w:t>Medlemar i OBK og mogelege mannskap på gjestebåtar har tilgang til toalett, dusj og vaskerom 24 timar i døgeret. Ein kan og pårekna aktivitet på slippen.</w:t>
            </w:r>
          </w:p>
        </w:tc>
        <w:tc>
          <w:tcPr>
            <w:tcW w:w="794" w:type="dxa"/>
          </w:tcPr>
          <w:p w:rsidR="00250F42" w:rsidRPr="00765962" w:rsidRDefault="00250F42" w:rsidP="00765962">
            <w:pPr>
              <w:jc w:val="center"/>
              <w:rPr>
                <w:rFonts w:ascii="Times New Roman" w:hAnsi="Times New Roman" w:cs="Times New Roman"/>
                <w:b/>
                <w:sz w:val="32"/>
                <w:u w:val="thick"/>
                <w:lang w:val="nn-NO"/>
              </w:rPr>
            </w:pPr>
          </w:p>
        </w:tc>
      </w:tr>
      <w:tr w:rsidR="00250F42" w:rsidRPr="00765962" w:rsidTr="00765962">
        <w:tc>
          <w:tcPr>
            <w:tcW w:w="567" w:type="dxa"/>
          </w:tcPr>
          <w:p w:rsidR="00250F42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lang w:val="nn-NO"/>
              </w:rPr>
              <w:t>12</w:t>
            </w:r>
          </w:p>
        </w:tc>
        <w:tc>
          <w:tcPr>
            <w:tcW w:w="8617" w:type="dxa"/>
          </w:tcPr>
          <w:p w:rsidR="00250F42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EA67BD">
              <w:rPr>
                <w:rFonts w:ascii="Times New Roman" w:hAnsi="Times New Roman" w:cs="Times New Roman"/>
                <w:sz w:val="24"/>
                <w:lang w:val="nn-NO"/>
              </w:rPr>
              <w:t>Dersom leigetakar ynskjer det vil bommen vera teken ut av drift i perioden. Dette må avtalast på førehand.</w:t>
            </w:r>
          </w:p>
        </w:tc>
        <w:tc>
          <w:tcPr>
            <w:tcW w:w="794" w:type="dxa"/>
          </w:tcPr>
          <w:p w:rsidR="00250F42" w:rsidRPr="00765962" w:rsidRDefault="00250F42" w:rsidP="00765962">
            <w:pPr>
              <w:jc w:val="center"/>
              <w:rPr>
                <w:rFonts w:ascii="Times New Roman" w:hAnsi="Times New Roman" w:cs="Times New Roman"/>
                <w:b/>
                <w:sz w:val="32"/>
                <w:u w:val="thick"/>
                <w:lang w:val="nn-NO"/>
              </w:rPr>
            </w:pPr>
          </w:p>
        </w:tc>
      </w:tr>
      <w:tr w:rsidR="00250F42" w:rsidRPr="00BF1D11" w:rsidTr="00765962">
        <w:tc>
          <w:tcPr>
            <w:tcW w:w="567" w:type="dxa"/>
          </w:tcPr>
          <w:p w:rsidR="00250F42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lang w:val="nn-NO"/>
              </w:rPr>
              <w:t>13</w:t>
            </w:r>
          </w:p>
        </w:tc>
        <w:tc>
          <w:tcPr>
            <w:tcW w:w="8617" w:type="dxa"/>
          </w:tcPr>
          <w:p w:rsidR="00250F42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EA67BD">
              <w:rPr>
                <w:rFonts w:ascii="Times New Roman" w:hAnsi="Times New Roman" w:cs="Times New Roman"/>
                <w:sz w:val="24"/>
                <w:lang w:val="nn-NO"/>
              </w:rPr>
              <w:t>Lokala vert normalt leigd ut i frå kl.13.00 og 24 timar fram om ikkje anna er avtala.</w:t>
            </w:r>
          </w:p>
        </w:tc>
        <w:tc>
          <w:tcPr>
            <w:tcW w:w="794" w:type="dxa"/>
          </w:tcPr>
          <w:p w:rsidR="00250F42" w:rsidRPr="00765962" w:rsidRDefault="00250F42" w:rsidP="00765962">
            <w:pPr>
              <w:jc w:val="center"/>
              <w:rPr>
                <w:rFonts w:ascii="Times New Roman" w:hAnsi="Times New Roman" w:cs="Times New Roman"/>
                <w:b/>
                <w:sz w:val="32"/>
                <w:u w:val="thick"/>
                <w:lang w:val="nn-NO"/>
              </w:rPr>
            </w:pPr>
          </w:p>
        </w:tc>
      </w:tr>
      <w:tr w:rsidR="00250F42" w:rsidRPr="00BF1D11" w:rsidTr="00765962">
        <w:tc>
          <w:tcPr>
            <w:tcW w:w="567" w:type="dxa"/>
          </w:tcPr>
          <w:p w:rsidR="00250F42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lang w:val="nn-NO"/>
              </w:rPr>
              <w:t>14</w:t>
            </w:r>
          </w:p>
        </w:tc>
        <w:tc>
          <w:tcPr>
            <w:tcW w:w="8617" w:type="dxa"/>
          </w:tcPr>
          <w:p w:rsidR="00250F42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EA67BD">
              <w:rPr>
                <w:rFonts w:ascii="Times New Roman" w:hAnsi="Times New Roman" w:cs="Times New Roman"/>
                <w:sz w:val="24"/>
                <w:lang w:val="nn-NO"/>
              </w:rPr>
              <w:t>Det vert sendt faktura på utleigebeløpet som for tida er kr.530.-.</w:t>
            </w:r>
          </w:p>
        </w:tc>
        <w:tc>
          <w:tcPr>
            <w:tcW w:w="794" w:type="dxa"/>
          </w:tcPr>
          <w:p w:rsidR="00250F42" w:rsidRPr="00765962" w:rsidRDefault="00250F42" w:rsidP="00765962">
            <w:pPr>
              <w:jc w:val="center"/>
              <w:rPr>
                <w:rFonts w:ascii="Times New Roman" w:hAnsi="Times New Roman" w:cs="Times New Roman"/>
                <w:b/>
                <w:sz w:val="32"/>
                <w:u w:val="thick"/>
                <w:lang w:val="nn-NO"/>
              </w:rPr>
            </w:pPr>
          </w:p>
        </w:tc>
      </w:tr>
      <w:tr w:rsidR="00250F42" w:rsidRPr="00BF1D11" w:rsidTr="00765962">
        <w:tc>
          <w:tcPr>
            <w:tcW w:w="567" w:type="dxa"/>
          </w:tcPr>
          <w:p w:rsidR="00250F42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lang w:val="nn-NO"/>
              </w:rPr>
              <w:t>15</w:t>
            </w:r>
          </w:p>
        </w:tc>
        <w:tc>
          <w:tcPr>
            <w:tcW w:w="8617" w:type="dxa"/>
          </w:tcPr>
          <w:p w:rsidR="00250F42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EA67BD">
              <w:rPr>
                <w:rFonts w:ascii="Times New Roman" w:hAnsi="Times New Roman" w:cs="Times New Roman"/>
                <w:sz w:val="24"/>
                <w:lang w:val="nn-NO"/>
              </w:rPr>
              <w:t>Lokala vert ikkje leigd ut til såkalla "ungdomsfestar".</w:t>
            </w:r>
          </w:p>
        </w:tc>
        <w:tc>
          <w:tcPr>
            <w:tcW w:w="794" w:type="dxa"/>
          </w:tcPr>
          <w:p w:rsidR="00250F42" w:rsidRPr="00765962" w:rsidRDefault="00250F42" w:rsidP="00765962">
            <w:pPr>
              <w:jc w:val="center"/>
              <w:rPr>
                <w:rFonts w:ascii="Times New Roman" w:hAnsi="Times New Roman" w:cs="Times New Roman"/>
                <w:b/>
                <w:sz w:val="32"/>
                <w:u w:val="thick"/>
                <w:lang w:val="nn-NO"/>
              </w:rPr>
            </w:pPr>
          </w:p>
        </w:tc>
      </w:tr>
      <w:tr w:rsidR="00250F42" w:rsidRPr="00BF1D11" w:rsidTr="00765962">
        <w:tc>
          <w:tcPr>
            <w:tcW w:w="567" w:type="dxa"/>
          </w:tcPr>
          <w:p w:rsidR="00250F42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lang w:val="nn-NO"/>
              </w:rPr>
              <w:t>16</w:t>
            </w:r>
          </w:p>
        </w:tc>
        <w:tc>
          <w:tcPr>
            <w:tcW w:w="8617" w:type="dxa"/>
          </w:tcPr>
          <w:p w:rsidR="00250F42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EA67BD">
              <w:rPr>
                <w:rFonts w:ascii="Times New Roman" w:hAnsi="Times New Roman" w:cs="Times New Roman"/>
                <w:sz w:val="24"/>
                <w:lang w:val="nn-NO"/>
              </w:rPr>
              <w:t>Huset vert ikkje leigd ut dei helgane det er båt</w:t>
            </w:r>
            <w:r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r w:rsidRPr="00EA67BD">
              <w:rPr>
                <w:rFonts w:ascii="Times New Roman" w:hAnsi="Times New Roman" w:cs="Times New Roman"/>
                <w:sz w:val="24"/>
                <w:lang w:val="nn-NO"/>
              </w:rPr>
              <w:t>opptak og sjøsetting.</w:t>
            </w:r>
          </w:p>
        </w:tc>
        <w:tc>
          <w:tcPr>
            <w:tcW w:w="794" w:type="dxa"/>
          </w:tcPr>
          <w:p w:rsidR="00250F42" w:rsidRPr="00765962" w:rsidRDefault="00250F42" w:rsidP="00765962">
            <w:pPr>
              <w:jc w:val="center"/>
              <w:rPr>
                <w:rFonts w:ascii="Times New Roman" w:hAnsi="Times New Roman" w:cs="Times New Roman"/>
                <w:b/>
                <w:sz w:val="32"/>
                <w:u w:val="thick"/>
                <w:lang w:val="nn-NO"/>
              </w:rPr>
            </w:pPr>
          </w:p>
        </w:tc>
      </w:tr>
      <w:tr w:rsidR="00EA67BD" w:rsidRPr="00BF1D11" w:rsidTr="00765962">
        <w:tc>
          <w:tcPr>
            <w:tcW w:w="567" w:type="dxa"/>
          </w:tcPr>
          <w:p w:rsidR="00EA67BD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lang w:val="nn-NO"/>
              </w:rPr>
              <w:t>17</w:t>
            </w:r>
          </w:p>
        </w:tc>
        <w:tc>
          <w:tcPr>
            <w:tcW w:w="8617" w:type="dxa"/>
          </w:tcPr>
          <w:p w:rsidR="00EA67BD" w:rsidRPr="00250F42" w:rsidRDefault="00EA67BD" w:rsidP="00250F42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EA67BD">
              <w:rPr>
                <w:rFonts w:ascii="Times New Roman" w:hAnsi="Times New Roman" w:cs="Times New Roman"/>
                <w:sz w:val="24"/>
                <w:lang w:val="nn-NO"/>
              </w:rPr>
              <w:t>Det er ikkje sikkert at det høver med parkering av bilar til festen nede på plassen då dei kan vera i vegen for våre medlemar. Må bilar "overnatta" må dei stå på øvre plassen</w:t>
            </w:r>
            <w:r w:rsidR="009C0550">
              <w:rPr>
                <w:rFonts w:ascii="Times New Roman" w:hAnsi="Times New Roman" w:cs="Times New Roman"/>
                <w:sz w:val="24"/>
                <w:lang w:val="nn-NO"/>
              </w:rPr>
              <w:t xml:space="preserve"> over for bommen.</w:t>
            </w:r>
          </w:p>
        </w:tc>
        <w:tc>
          <w:tcPr>
            <w:tcW w:w="794" w:type="dxa"/>
          </w:tcPr>
          <w:p w:rsidR="00EA67BD" w:rsidRPr="00765962" w:rsidRDefault="00EA67BD" w:rsidP="00765962">
            <w:pPr>
              <w:jc w:val="center"/>
              <w:rPr>
                <w:rFonts w:ascii="Times New Roman" w:hAnsi="Times New Roman" w:cs="Times New Roman"/>
                <w:b/>
                <w:sz w:val="32"/>
                <w:u w:val="thick"/>
                <w:lang w:val="nn-NO"/>
              </w:rPr>
            </w:pPr>
          </w:p>
        </w:tc>
      </w:tr>
    </w:tbl>
    <w:p w:rsidR="00FE38CB" w:rsidRPr="0078203F" w:rsidRDefault="00FE38CB" w:rsidP="00250F42">
      <w:pPr>
        <w:rPr>
          <w:rFonts w:ascii="Times New Roman" w:hAnsi="Times New Roman" w:cs="Times New Roman"/>
          <w:b/>
          <w:lang w:val="nn-NO"/>
        </w:rPr>
      </w:pPr>
      <w:r w:rsidRPr="0078203F">
        <w:rPr>
          <w:rFonts w:ascii="Times New Roman" w:hAnsi="Times New Roman" w:cs="Times New Roman"/>
          <w:b/>
          <w:lang w:val="nn-NO"/>
        </w:rPr>
        <w:t xml:space="preserve">Eg aksepterer vilkåra ovanfor, og eg har gått igjennom lista med </w:t>
      </w:r>
      <w:r w:rsidR="00894349" w:rsidRPr="0078203F">
        <w:rPr>
          <w:rFonts w:ascii="Times New Roman" w:hAnsi="Times New Roman" w:cs="Times New Roman"/>
          <w:b/>
          <w:lang w:val="nn-NO"/>
        </w:rPr>
        <w:t xml:space="preserve">en </w:t>
      </w:r>
      <w:r w:rsidRPr="0078203F">
        <w:rPr>
          <w:rFonts w:ascii="Times New Roman" w:hAnsi="Times New Roman" w:cs="Times New Roman"/>
          <w:b/>
          <w:lang w:val="nn-NO"/>
        </w:rPr>
        <w:t xml:space="preserve">representant </w:t>
      </w:r>
      <w:r w:rsidR="00894349" w:rsidRPr="0078203F">
        <w:rPr>
          <w:rFonts w:ascii="Times New Roman" w:hAnsi="Times New Roman" w:cs="Times New Roman"/>
          <w:b/>
          <w:lang w:val="nn-NO"/>
        </w:rPr>
        <w:t>frå</w:t>
      </w:r>
      <w:r w:rsidRPr="0078203F">
        <w:rPr>
          <w:rFonts w:ascii="Times New Roman" w:hAnsi="Times New Roman" w:cs="Times New Roman"/>
          <w:b/>
          <w:lang w:val="nn-NO"/>
        </w:rPr>
        <w:t xml:space="preserve"> OBK.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B204E" w:rsidTr="009447EE">
        <w:tc>
          <w:tcPr>
            <w:tcW w:w="9212" w:type="dxa"/>
          </w:tcPr>
          <w:p w:rsidR="001B204E" w:rsidRDefault="001B204E" w:rsidP="00DB7F0A">
            <w:pPr>
              <w:tabs>
                <w:tab w:val="left" w:pos="5954"/>
                <w:tab w:val="left" w:pos="6096"/>
              </w:tabs>
              <w:rPr>
                <w:rFonts w:ascii="Times New Roman" w:hAnsi="Times New Roman" w:cs="Times New Roman"/>
                <w:sz w:val="24"/>
              </w:rPr>
            </w:pPr>
            <w:r w:rsidRPr="001B204E">
              <w:rPr>
                <w:rFonts w:ascii="Times New Roman" w:hAnsi="Times New Roman" w:cs="Times New Roman"/>
                <w:sz w:val="24"/>
              </w:rPr>
              <w:t>Leietak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1B204E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s navn</w:t>
            </w:r>
            <w:r w:rsidRPr="001B204E">
              <w:rPr>
                <w:rFonts w:ascii="Times New Roman" w:hAnsi="Times New Roman" w:cs="Times New Roman"/>
                <w:sz w:val="24"/>
              </w:rPr>
              <w:t>:</w:t>
            </w:r>
            <w:r w:rsidR="00DB7F0A">
              <w:rPr>
                <w:rFonts w:ascii="Times New Roman" w:hAnsi="Times New Roman" w:cs="Times New Roman"/>
                <w:sz w:val="24"/>
              </w:rPr>
              <w:t>___________________________</w:t>
            </w:r>
            <w:r w:rsidRPr="001B204E"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r w:rsidR="00DB7F0A" w:rsidRPr="00DB7F0A">
              <w:rPr>
                <w:rFonts w:ascii="Times New Roman" w:hAnsi="Times New Roman" w:cs="Times New Roman"/>
                <w:sz w:val="24"/>
              </w:rPr>
              <w:t xml:space="preserve">Dato:________________                             </w:t>
            </w:r>
            <w:r w:rsidRPr="001B204E"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 w:rsidR="00DB7F0A"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</w:p>
        </w:tc>
      </w:tr>
      <w:tr w:rsidR="001B204E" w:rsidTr="009447EE">
        <w:tc>
          <w:tcPr>
            <w:tcW w:w="9212" w:type="dxa"/>
          </w:tcPr>
          <w:p w:rsidR="001B204E" w:rsidRDefault="001B204E" w:rsidP="00FE38CB">
            <w:pPr>
              <w:tabs>
                <w:tab w:val="left" w:pos="5954"/>
                <w:tab w:val="left" w:pos="609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B204E" w:rsidTr="009447EE">
        <w:tc>
          <w:tcPr>
            <w:tcW w:w="9212" w:type="dxa"/>
          </w:tcPr>
          <w:p w:rsidR="001B204E" w:rsidRDefault="001B204E" w:rsidP="001B204E">
            <w:pPr>
              <w:tabs>
                <w:tab w:val="left" w:pos="5954"/>
                <w:tab w:val="left" w:pos="6096"/>
              </w:tabs>
              <w:rPr>
                <w:rFonts w:ascii="Times New Roman" w:hAnsi="Times New Roman" w:cs="Times New Roman"/>
                <w:sz w:val="24"/>
              </w:rPr>
            </w:pPr>
            <w:r w:rsidRPr="001B204E">
              <w:rPr>
                <w:rFonts w:ascii="Times New Roman" w:hAnsi="Times New Roman" w:cs="Times New Roman"/>
                <w:sz w:val="24"/>
              </w:rPr>
              <w:t>Mob.nr:</w:t>
            </w:r>
            <w:r w:rsidR="00DB7F0A">
              <w:rPr>
                <w:rFonts w:ascii="Times New Roman" w:hAnsi="Times New Roman" w:cs="Times New Roman"/>
                <w:sz w:val="24"/>
              </w:rPr>
              <w:t>__________________</w:t>
            </w:r>
          </w:p>
        </w:tc>
      </w:tr>
      <w:tr w:rsidR="001B204E" w:rsidTr="009447EE">
        <w:tc>
          <w:tcPr>
            <w:tcW w:w="9212" w:type="dxa"/>
          </w:tcPr>
          <w:p w:rsidR="001B204E" w:rsidRDefault="001B204E" w:rsidP="00FE38CB">
            <w:pPr>
              <w:tabs>
                <w:tab w:val="left" w:pos="5954"/>
                <w:tab w:val="left" w:pos="609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B204E" w:rsidTr="009447EE">
        <w:tc>
          <w:tcPr>
            <w:tcW w:w="9212" w:type="dxa"/>
          </w:tcPr>
          <w:p w:rsidR="001B204E" w:rsidRDefault="001B204E" w:rsidP="00DB7F0A">
            <w:pPr>
              <w:tabs>
                <w:tab w:val="left" w:pos="5954"/>
                <w:tab w:val="left" w:pos="6096"/>
              </w:tabs>
              <w:rPr>
                <w:rFonts w:ascii="Times New Roman" w:hAnsi="Times New Roman" w:cs="Times New Roman"/>
                <w:sz w:val="24"/>
              </w:rPr>
            </w:pPr>
            <w:r w:rsidRPr="001B204E">
              <w:rPr>
                <w:rFonts w:ascii="Times New Roman" w:hAnsi="Times New Roman" w:cs="Times New Roman"/>
                <w:sz w:val="24"/>
              </w:rPr>
              <w:t>Epost:</w:t>
            </w:r>
            <w:r w:rsidR="00DB7F0A">
              <w:rPr>
                <w:rFonts w:ascii="Times New Roman" w:hAnsi="Times New Roman" w:cs="Times New Roman"/>
                <w:sz w:val="24"/>
              </w:rPr>
              <w:t>_____________________</w:t>
            </w:r>
            <w:r w:rsidRPr="001B204E"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="00DB7F0A"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  <w:r w:rsidR="00DB7F0A" w:rsidRPr="00DB7F0A">
              <w:rPr>
                <w:rFonts w:ascii="Times New Roman" w:hAnsi="Times New Roman" w:cs="Times New Roman"/>
                <w:sz w:val="24"/>
              </w:rPr>
              <w:t>Dato for utleie:</w:t>
            </w:r>
            <w:r w:rsidR="00DB7F0A">
              <w:rPr>
                <w:rFonts w:ascii="Times New Roman" w:hAnsi="Times New Roman" w:cs="Times New Roman"/>
                <w:sz w:val="24"/>
              </w:rPr>
              <w:t>__________</w:t>
            </w:r>
            <w:r w:rsidRPr="001B204E"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="00DB7F0A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 w:rsidR="001B204E" w:rsidTr="009447EE">
        <w:tc>
          <w:tcPr>
            <w:tcW w:w="9212" w:type="dxa"/>
          </w:tcPr>
          <w:p w:rsidR="001B204E" w:rsidRDefault="001B204E" w:rsidP="00FE38CB">
            <w:pPr>
              <w:tabs>
                <w:tab w:val="left" w:pos="5954"/>
                <w:tab w:val="left" w:pos="609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B204E" w:rsidTr="009447EE">
        <w:tc>
          <w:tcPr>
            <w:tcW w:w="9212" w:type="dxa"/>
          </w:tcPr>
          <w:p w:rsidR="001B204E" w:rsidRDefault="00DB7F0A" w:rsidP="003D375B">
            <w:pPr>
              <w:tabs>
                <w:tab w:val="left" w:pos="5954"/>
                <w:tab w:val="left" w:pos="6096"/>
              </w:tabs>
              <w:rPr>
                <w:rFonts w:ascii="Times New Roman" w:hAnsi="Times New Roman" w:cs="Times New Roman"/>
                <w:sz w:val="24"/>
              </w:rPr>
            </w:pPr>
            <w:r w:rsidRPr="00DB7F0A">
              <w:rPr>
                <w:rFonts w:ascii="Times New Roman" w:hAnsi="Times New Roman" w:cs="Times New Roman"/>
                <w:sz w:val="24"/>
              </w:rPr>
              <w:t>Underskrift leietaker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3D375B">
              <w:rPr>
                <w:rFonts w:ascii="Times New Roman" w:hAnsi="Times New Roman" w:cs="Times New Roman"/>
                <w:sz w:val="24"/>
              </w:rPr>
              <w:t>____________________________________</w:t>
            </w:r>
            <w:r w:rsidRPr="00DB7F0A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 w:rsidR="001B204E" w:rsidTr="009447EE">
        <w:tc>
          <w:tcPr>
            <w:tcW w:w="9212" w:type="dxa"/>
          </w:tcPr>
          <w:p w:rsidR="001B204E" w:rsidRDefault="001B204E" w:rsidP="00FE38CB">
            <w:pPr>
              <w:tabs>
                <w:tab w:val="left" w:pos="5954"/>
                <w:tab w:val="left" w:pos="609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D375B" w:rsidTr="009447EE">
        <w:tc>
          <w:tcPr>
            <w:tcW w:w="9212" w:type="dxa"/>
          </w:tcPr>
          <w:p w:rsidR="003D375B" w:rsidRDefault="003D375B" w:rsidP="0078203F">
            <w:pPr>
              <w:tabs>
                <w:tab w:val="left" w:pos="5954"/>
                <w:tab w:val="left" w:pos="6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Underskrift arr. </w:t>
            </w:r>
            <w:r w:rsidR="0078203F">
              <w:rPr>
                <w:rFonts w:ascii="Times New Roman" w:hAnsi="Times New Roman" w:cs="Times New Roman"/>
                <w:sz w:val="24"/>
              </w:rPr>
              <w:t>k</w:t>
            </w:r>
            <w:r>
              <w:rPr>
                <w:rFonts w:ascii="Times New Roman" w:hAnsi="Times New Roman" w:cs="Times New Roman"/>
                <w:sz w:val="24"/>
              </w:rPr>
              <w:t>omiteen:________________________________</w:t>
            </w:r>
          </w:p>
        </w:tc>
      </w:tr>
    </w:tbl>
    <w:p w:rsidR="006C16B9" w:rsidRPr="00FE38CB" w:rsidRDefault="006C16B9" w:rsidP="00FE38CB">
      <w:pPr>
        <w:tabs>
          <w:tab w:val="left" w:pos="5954"/>
          <w:tab w:val="left" w:pos="6096"/>
        </w:tabs>
        <w:rPr>
          <w:rFonts w:ascii="Times New Roman" w:hAnsi="Times New Roman" w:cs="Times New Roman"/>
          <w:sz w:val="24"/>
        </w:rPr>
      </w:pPr>
    </w:p>
    <w:sectPr w:rsidR="006C16B9" w:rsidRPr="00FE38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4F" w:rsidRDefault="00BB2D4F" w:rsidP="00100EF2">
      <w:pPr>
        <w:spacing w:after="0" w:line="240" w:lineRule="auto"/>
      </w:pPr>
      <w:r>
        <w:separator/>
      </w:r>
    </w:p>
  </w:endnote>
  <w:endnote w:type="continuationSeparator" w:id="0">
    <w:p w:rsidR="00BB2D4F" w:rsidRDefault="00BB2D4F" w:rsidP="0010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4F" w:rsidRDefault="00BB2D4F" w:rsidP="00100EF2">
      <w:pPr>
        <w:spacing w:after="0" w:line="240" w:lineRule="auto"/>
      </w:pPr>
      <w:r>
        <w:separator/>
      </w:r>
    </w:p>
  </w:footnote>
  <w:footnote w:type="continuationSeparator" w:id="0">
    <w:p w:rsidR="00BB2D4F" w:rsidRDefault="00BB2D4F" w:rsidP="0010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F2" w:rsidRPr="00292B22" w:rsidRDefault="00292B22">
    <w:pPr>
      <w:pStyle w:val="Topptekst"/>
      <w:rPr>
        <w:lang w:val="nn-NO"/>
      </w:rPr>
    </w:pPr>
    <w:r>
      <w:ptab w:relativeTo="margin" w:alignment="center" w:leader="none"/>
    </w:r>
    <w:r w:rsidRPr="00292B22">
      <w:rPr>
        <w:rFonts w:ascii="Times New Roman" w:hAnsi="Times New Roman" w:cs="Times New Roman"/>
      </w:rPr>
      <w:ptab w:relativeTo="margin" w:alignment="right" w:leader="none"/>
    </w:r>
    <w:r w:rsidRPr="00292B22">
      <w:rPr>
        <w:rFonts w:ascii="Times New Roman" w:hAnsi="Times New Roman" w:cs="Times New Roman"/>
        <w:lang w:val="nn-NO"/>
      </w:rPr>
      <w:t>Revidert 25.03.2014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62"/>
    <w:rsid w:val="00054F7A"/>
    <w:rsid w:val="00100EF2"/>
    <w:rsid w:val="00124F80"/>
    <w:rsid w:val="00194C35"/>
    <w:rsid w:val="001B204E"/>
    <w:rsid w:val="00250F42"/>
    <w:rsid w:val="00292B22"/>
    <w:rsid w:val="002C7E6C"/>
    <w:rsid w:val="002D5E46"/>
    <w:rsid w:val="003D375B"/>
    <w:rsid w:val="00560486"/>
    <w:rsid w:val="006B3F61"/>
    <w:rsid w:val="006C16B9"/>
    <w:rsid w:val="00765962"/>
    <w:rsid w:val="0078203F"/>
    <w:rsid w:val="00821CCA"/>
    <w:rsid w:val="00833CF2"/>
    <w:rsid w:val="00894349"/>
    <w:rsid w:val="008A5E8E"/>
    <w:rsid w:val="008D4642"/>
    <w:rsid w:val="008F2009"/>
    <w:rsid w:val="009447EE"/>
    <w:rsid w:val="009C0550"/>
    <w:rsid w:val="00A45C38"/>
    <w:rsid w:val="00AD3ADA"/>
    <w:rsid w:val="00B84AE6"/>
    <w:rsid w:val="00BB2D4F"/>
    <w:rsid w:val="00BF1D11"/>
    <w:rsid w:val="00C07E14"/>
    <w:rsid w:val="00DB7F0A"/>
    <w:rsid w:val="00EA67BD"/>
    <w:rsid w:val="00EC0E98"/>
    <w:rsid w:val="00F45746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65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10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0EF2"/>
  </w:style>
  <w:style w:type="paragraph" w:styleId="Bunntekst">
    <w:name w:val="footer"/>
    <w:basedOn w:val="Normal"/>
    <w:link w:val="BunntekstTegn"/>
    <w:uiPriority w:val="99"/>
    <w:unhideWhenUsed/>
    <w:rsid w:val="0010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00EF2"/>
  </w:style>
  <w:style w:type="paragraph" w:styleId="Bobletekst">
    <w:name w:val="Balloon Text"/>
    <w:basedOn w:val="Normal"/>
    <w:link w:val="BobletekstTegn"/>
    <w:uiPriority w:val="99"/>
    <w:semiHidden/>
    <w:unhideWhenUsed/>
    <w:rsid w:val="0010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65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10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0EF2"/>
  </w:style>
  <w:style w:type="paragraph" w:styleId="Bunntekst">
    <w:name w:val="footer"/>
    <w:basedOn w:val="Normal"/>
    <w:link w:val="BunntekstTegn"/>
    <w:uiPriority w:val="99"/>
    <w:unhideWhenUsed/>
    <w:rsid w:val="0010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00EF2"/>
  </w:style>
  <w:style w:type="paragraph" w:styleId="Bobletekst">
    <w:name w:val="Balloon Text"/>
    <w:basedOn w:val="Normal"/>
    <w:link w:val="BobletekstTegn"/>
    <w:uiPriority w:val="99"/>
    <w:semiHidden/>
    <w:unhideWhenUsed/>
    <w:rsid w:val="0010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2014-03-05T00:00:00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Revidert</vt:lpstr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Revidert</dc:title>
  <dc:creator>Oliver</dc:creator>
  <cp:lastModifiedBy>Oliver</cp:lastModifiedBy>
  <cp:revision>22</cp:revision>
  <dcterms:created xsi:type="dcterms:W3CDTF">2014-03-05T14:19:00Z</dcterms:created>
  <dcterms:modified xsi:type="dcterms:W3CDTF">2014-03-25T19:44:00Z</dcterms:modified>
</cp:coreProperties>
</file>